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F7742" w:rsidR="00750DB6" w:rsidP="00750DB6" w:rsidRDefault="00750DB6">
      <w:pPr>
        <w:spacing w:after="240"/>
        <w:jc w:val="right"/>
        <w:rPr>
          <w:b/>
          <w:bCs/>
          <w:sz w:val="22"/>
          <w:szCs w:val="22"/>
        </w:rPr>
      </w:pPr>
      <w:r w:rsidRPr="001F7742">
        <w:rPr>
          <w:b/>
          <w:bCs/>
          <w:sz w:val="22"/>
          <w:szCs w:val="22"/>
        </w:rPr>
        <w:t>Приложение №1</w:t>
      </w:r>
    </w:p>
    <w:p w:rsidRPr="001F7742" w:rsidR="00750DB6" w:rsidP="00750DB6" w:rsidRDefault="00750DB6">
      <w:pPr>
        <w:spacing w:after="240"/>
        <w:jc w:val="right"/>
        <w:rPr>
          <w:sz w:val="20"/>
          <w:szCs w:val="20"/>
        </w:rPr>
      </w:pPr>
      <w:r w:rsidRPr="001F7742">
        <w:rPr>
          <w:sz w:val="22"/>
        </w:rPr>
        <w:t>К договору № _______ от «____» __________2026 г.</w:t>
      </w:r>
      <w:proofErr w:type="spellStart"/>
      <w:proofErr w:type="spellEnd"/>
      <w:proofErr w:type="spellStart"/>
      <w:proofErr w:type="spellEnd"/>
    </w:p>
    <w:p w:rsidRPr="001F7742" w:rsidR="00750DB6" w:rsidP="00750DB6" w:rsidRDefault="00750DB6">
      <w:pPr>
        <w:spacing w:after="240"/>
        <w:jc w:val="center"/>
        <w:rPr>
          <w:sz w:val="20"/>
          <w:szCs w:val="20"/>
        </w:rPr>
      </w:pPr>
      <w:r w:rsidRPr="001F7742">
        <w:rPr>
          <w:b/>
          <w:sz w:val="28"/>
          <w:szCs w:val="28"/>
        </w:rPr>
        <w:t>УЧЕБНЫЙ ПЛАН</w:t>
      </w:r>
    </w:p>
    <w:p w:rsidRPr="001F7742" w:rsidR="00750DB6" w:rsidP="00750DB6" w:rsidRDefault="00750D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7742">
        <w:rPr>
          <w:b/>
          <w:sz w:val="28"/>
          <w:szCs w:val="28"/>
        </w:rPr>
        <w:t xml:space="preserve">дополнительной образовательной программы профессиональной переподготовки </w:t>
      </w:r>
    </w:p>
    <w:p w:rsidRPr="001F7742" w:rsidR="00750DB6" w:rsidP="00750DB6" w:rsidRDefault="0063460E">
      <w:pPr>
        <w:autoSpaceDE w:val="0"/>
        <w:autoSpaceDN w:val="0"/>
        <w:adjustRightInd w:val="0"/>
        <w:jc w:val="center"/>
        <w:rPr>
          <w:b/>
        </w:rPr>
      </w:pPr>
      <w:sdt>
        <w:sdtPr>
          <w:rPr>
            <w:b/>
            <w:sz w:val="28"/>
            <w:szCs w:val="28"/>
          </w:rPr>
          <w:id w:val="2099139974"/>
          <w:placeholder>
            <w:docPart w:val="C6A131EF693D4D37868F59493AB67519"/>
          </w:placeholder>
        </w:sdtPr>
        <w:sdtEndPr/>
        <w:sdtContent>
          <w:r w:rsidRPr="001F7742" w:rsidR="00750DB6">
            <w:rPr>
              <w:b/>
              <w:sz w:val="28"/>
              <w:szCs w:val="28"/>
            </w:rPr>
            <w:t>«Менеджмент государственных, муниципальных и корпоративных закупок с присвоением квалификации «Эксперт в сфере закупок»</w:t>
          </w:r>
          <w:proofErr w:type="spellStart"/>
          <w:r w:rsidRPr="001F7742" w:rsidR="00750DB6">
            <w:rPr>
              <w:b/>
              <w:sz w:val="28"/>
              <w:szCs w:val="28"/>
            </w:rPr>
            <w:t/>
          </w:r>
          <w:proofErr w:type="spellEnd"/>
        </w:sdtContent>
      </w:sdt>
    </w:p>
    <w:p w:rsidRPr="001F7742" w:rsidR="00750DB6" w:rsidP="00750DB6" w:rsidRDefault="00750DB6">
      <w:pPr>
        <w:autoSpaceDE w:val="0"/>
        <w:autoSpaceDN w:val="0"/>
        <w:adjustRightInd w:val="0"/>
        <w:jc w:val="center"/>
        <w:rPr>
          <w:b/>
        </w:rPr>
      </w:pPr>
    </w:p>
    <w:p w:rsidRPr="001F7742" w:rsidR="00750DB6" w:rsidP="00750DB6" w:rsidRDefault="00750DB6">
      <w:pPr>
        <w:autoSpaceDE w:val="0"/>
        <w:autoSpaceDN w:val="0"/>
        <w:adjustRightInd w:val="0"/>
        <w:rPr>
          <w:b/>
          <w:sz w:val="28"/>
          <w:szCs w:val="28"/>
        </w:rPr>
      </w:pPr>
      <w:r w:rsidRPr="001F7742">
        <w:rPr>
          <w:b/>
          <w:sz w:val="28"/>
          <w:szCs w:val="28"/>
        </w:rPr>
        <w:t xml:space="preserve">Направление: </w:t>
      </w:r>
      <w:r w:rsidRPr="001F7742">
        <w:rPr>
          <w:sz w:val="28"/>
          <w:szCs w:val="28"/>
        </w:rPr>
        <w:t>менеджмент</w:t>
      </w:r>
    </w:p>
    <w:p w:rsidRPr="001F7742" w:rsidR="00750DB6" w:rsidP="00750DB6" w:rsidRDefault="00750DB6">
      <w:pPr>
        <w:tabs>
          <w:tab w:val="left" w:pos="7815"/>
        </w:tabs>
        <w:rPr>
          <w:sz w:val="28"/>
          <w:szCs w:val="28"/>
        </w:rPr>
      </w:pPr>
      <w:r w:rsidRPr="001F7742">
        <w:rPr>
          <w:b/>
          <w:sz w:val="28"/>
          <w:szCs w:val="28"/>
        </w:rPr>
        <w:t xml:space="preserve">Форма обучения: </w:t>
      </w:r>
      <w:r w:rsidRPr="00283EF3">
        <w:rPr>
          <w:sz w:val="28"/>
          <w:szCs w:val="28"/>
        </w:rPr>
        <w:t>за</w:t>
      </w:r>
      <w:r w:rsidRPr="001F7742">
        <w:rPr>
          <w:sz w:val="28"/>
          <w:szCs w:val="28"/>
        </w:rPr>
        <w:t xml:space="preserve">очная </w:t>
      </w:r>
    </w:p>
    <w:p w:rsidRPr="001E1F53" w:rsidR="00A8481F" w:rsidP="00A8481F" w:rsidRDefault="00A8481F">
      <w:pPr>
        <w:ind w:left="142" w:firstLine="709"/>
        <w:rPr>
          <w:color w:val="FF0000"/>
        </w:rPr>
      </w:pPr>
    </w:p>
    <w:tbl>
      <w:tblPr>
        <w:tblW w:w="10348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2835"/>
        <w:gridCol w:w="534"/>
        <w:gridCol w:w="567"/>
        <w:gridCol w:w="567"/>
        <w:gridCol w:w="850"/>
        <w:gridCol w:w="567"/>
        <w:gridCol w:w="567"/>
        <w:gridCol w:w="567"/>
        <w:gridCol w:w="851"/>
        <w:gridCol w:w="425"/>
        <w:gridCol w:w="567"/>
        <w:gridCol w:w="425"/>
        <w:gridCol w:w="714"/>
      </w:tblGrid>
      <w:tr w:rsidRPr="00AD50DB" w:rsidR="00AD50DB" w:rsidTr="00640478">
        <w:trPr>
          <w:trHeight w:val="1250"/>
        </w:trPr>
        <w:tc>
          <w:tcPr>
            <w:tcW w:w="312" w:type="dxa"/>
            <w:vMerge w:val="restart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>№</w:t>
            </w:r>
          </w:p>
        </w:tc>
        <w:tc>
          <w:tcPr>
            <w:tcW w:w="2835" w:type="dxa"/>
            <w:vMerge w:val="restart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>Наименование предметов, дисциплин,</w:t>
            </w:r>
          </w:p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>разделов и тем</w:t>
            </w:r>
          </w:p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520"/>
              <w:jc w:val="left"/>
            </w:pPr>
            <w:r w:rsidRPr="00AD50DB">
              <w:rPr>
                <w:sz w:val="22"/>
                <w:szCs w:val="22"/>
              </w:rPr>
              <w:t> </w:t>
            </w:r>
          </w:p>
        </w:tc>
        <w:tc>
          <w:tcPr>
            <w:tcW w:w="534" w:type="dxa"/>
            <w:vMerge w:val="restart"/>
            <w:textDirection w:val="btLr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 xml:space="preserve">Общая трудоемкость, </w:t>
            </w:r>
            <w:proofErr w:type="spellStart"/>
            <w:r w:rsidRPr="00AD50DB">
              <w:t>ак.ч</w:t>
            </w:r>
            <w:proofErr w:type="spellEnd"/>
            <w:r w:rsidRPr="00AD50DB">
              <w:t>.</w:t>
            </w:r>
          </w:p>
        </w:tc>
        <w:tc>
          <w:tcPr>
            <w:tcW w:w="2551" w:type="dxa"/>
            <w:gridSpan w:val="4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>Очные занятия</w:t>
            </w:r>
          </w:p>
        </w:tc>
        <w:tc>
          <w:tcPr>
            <w:tcW w:w="2410" w:type="dxa"/>
            <w:gridSpan w:val="4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>Дистанционные занятия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 xml:space="preserve">СРС, </w:t>
            </w:r>
            <w:proofErr w:type="spellStart"/>
            <w:r w:rsidRPr="00AD50DB">
              <w:t>ак.ч</w:t>
            </w:r>
            <w:proofErr w:type="spellEnd"/>
            <w:r w:rsidRPr="00AD50DB">
              <w:t>.</w:t>
            </w:r>
          </w:p>
        </w:tc>
        <w:tc>
          <w:tcPr>
            <w:tcW w:w="1134" w:type="dxa"/>
            <w:gridSpan w:val="2"/>
            <w:vMerge w:val="restart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 xml:space="preserve">Форма текущего контроля </w:t>
            </w:r>
          </w:p>
        </w:tc>
      </w:tr>
      <w:tr w:rsidRPr="00AD50DB" w:rsidR="00AD50DB" w:rsidTr="00640478">
        <w:trPr>
          <w:trHeight w:val="320"/>
        </w:trPr>
        <w:tc>
          <w:tcPr>
            <w:tcW w:w="312" w:type="dxa"/>
            <w:vMerge/>
            <w:vAlign w:val="center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</w:pPr>
          </w:p>
        </w:tc>
        <w:tc>
          <w:tcPr>
            <w:tcW w:w="2835" w:type="dxa"/>
            <w:vMerge/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520"/>
              <w:jc w:val="left"/>
            </w:pPr>
          </w:p>
        </w:tc>
        <w:tc>
          <w:tcPr>
            <w:tcW w:w="534" w:type="dxa"/>
            <w:vMerge/>
            <w:vAlign w:val="center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</w:pPr>
          </w:p>
        </w:tc>
        <w:tc>
          <w:tcPr>
            <w:tcW w:w="567" w:type="dxa"/>
            <w:vMerge w:val="restart"/>
            <w:textDirection w:val="btLr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 xml:space="preserve">Всего, </w:t>
            </w:r>
            <w:proofErr w:type="spellStart"/>
            <w:r w:rsidRPr="00AD50DB">
              <w:t>ак.ч</w:t>
            </w:r>
            <w:proofErr w:type="spellEnd"/>
            <w:r w:rsidRPr="00AD50DB">
              <w:t>.</w:t>
            </w:r>
          </w:p>
        </w:tc>
        <w:tc>
          <w:tcPr>
            <w:tcW w:w="1984" w:type="dxa"/>
            <w:gridSpan w:val="3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>Из них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 xml:space="preserve">Всего </w:t>
            </w:r>
            <w:proofErr w:type="spellStart"/>
            <w:r w:rsidRPr="00AD50DB">
              <w:t>ак.ч</w:t>
            </w:r>
            <w:proofErr w:type="spellEnd"/>
            <w:r w:rsidRPr="00AD50DB">
              <w:t>.</w:t>
            </w:r>
          </w:p>
        </w:tc>
        <w:tc>
          <w:tcPr>
            <w:tcW w:w="1843" w:type="dxa"/>
            <w:gridSpan w:val="3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>Из них</w:t>
            </w:r>
          </w:p>
        </w:tc>
        <w:tc>
          <w:tcPr>
            <w:tcW w:w="567" w:type="dxa"/>
            <w:vMerge/>
            <w:vAlign w:val="center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</w:pPr>
          </w:p>
        </w:tc>
      </w:tr>
      <w:tr w:rsidRPr="00AD50DB" w:rsidR="00AD50DB" w:rsidTr="00640478">
        <w:trPr>
          <w:trHeight w:val="1810"/>
        </w:trPr>
        <w:tc>
          <w:tcPr>
            <w:tcW w:w="312" w:type="dxa"/>
            <w:vMerge/>
            <w:vAlign w:val="center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</w:pPr>
          </w:p>
        </w:tc>
        <w:tc>
          <w:tcPr>
            <w:tcW w:w="2835" w:type="dxa"/>
            <w:vMerge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34" w:type="dxa"/>
            <w:vMerge/>
            <w:vAlign w:val="center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</w:pPr>
          </w:p>
        </w:tc>
        <w:tc>
          <w:tcPr>
            <w:tcW w:w="567" w:type="dxa"/>
            <w:vMerge/>
            <w:vAlign w:val="center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</w:pPr>
          </w:p>
        </w:tc>
        <w:tc>
          <w:tcPr>
            <w:tcW w:w="567" w:type="dxa"/>
            <w:textDirection w:val="btLr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 xml:space="preserve">Лекции, </w:t>
            </w:r>
            <w:proofErr w:type="spellStart"/>
            <w:r w:rsidRPr="00AD50DB">
              <w:t>ак.ч</w:t>
            </w:r>
            <w:proofErr w:type="spellEnd"/>
            <w:r w:rsidRPr="00AD50DB">
              <w:t>.</w:t>
            </w:r>
          </w:p>
        </w:tc>
        <w:tc>
          <w:tcPr>
            <w:tcW w:w="850" w:type="dxa"/>
            <w:textDirection w:val="btLr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 xml:space="preserve">Семинары, </w:t>
            </w:r>
            <w:proofErr w:type="gramStart"/>
            <w:r w:rsidRPr="00AD50DB">
              <w:t>практические  занятия</w:t>
            </w:r>
            <w:proofErr w:type="gramEnd"/>
            <w:r w:rsidRPr="00AD50DB">
              <w:t xml:space="preserve">, </w:t>
            </w:r>
            <w:proofErr w:type="spellStart"/>
            <w:r w:rsidRPr="00AD50DB">
              <w:t>ак.ч</w:t>
            </w:r>
            <w:proofErr w:type="spellEnd"/>
            <w:r w:rsidRPr="00AD50DB">
              <w:t>.</w:t>
            </w:r>
          </w:p>
        </w:tc>
        <w:tc>
          <w:tcPr>
            <w:tcW w:w="567" w:type="dxa"/>
            <w:textDirection w:val="btLr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proofErr w:type="spellStart"/>
            <w:proofErr w:type="gramStart"/>
            <w:r w:rsidRPr="00AD50DB">
              <w:t>Зач</w:t>
            </w:r>
            <w:proofErr w:type="spellEnd"/>
            <w:r w:rsidRPr="00AD50DB">
              <w:t>.,</w:t>
            </w:r>
            <w:proofErr w:type="gramEnd"/>
            <w:r w:rsidRPr="00AD50DB">
              <w:t xml:space="preserve"> </w:t>
            </w:r>
            <w:proofErr w:type="spellStart"/>
            <w:r w:rsidRPr="00AD50DB">
              <w:t>экз</w:t>
            </w:r>
            <w:proofErr w:type="spellEnd"/>
            <w:r w:rsidRPr="00AD50DB">
              <w:t xml:space="preserve">, </w:t>
            </w:r>
            <w:proofErr w:type="spellStart"/>
            <w:r w:rsidRPr="00AD50DB">
              <w:t>ак.ч</w:t>
            </w:r>
            <w:proofErr w:type="spellEnd"/>
            <w:r w:rsidRPr="00AD50DB">
              <w:t>.</w:t>
            </w:r>
          </w:p>
        </w:tc>
        <w:tc>
          <w:tcPr>
            <w:tcW w:w="567" w:type="dxa"/>
            <w:vMerge/>
            <w:vAlign w:val="center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</w:pPr>
          </w:p>
        </w:tc>
        <w:tc>
          <w:tcPr>
            <w:tcW w:w="567" w:type="dxa"/>
            <w:textDirection w:val="btLr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 xml:space="preserve">Лекции, </w:t>
            </w:r>
            <w:proofErr w:type="spellStart"/>
            <w:r w:rsidRPr="00AD50DB">
              <w:t>ак.ч</w:t>
            </w:r>
            <w:proofErr w:type="spellEnd"/>
            <w:r w:rsidRPr="00AD50DB">
              <w:t>.</w:t>
            </w:r>
          </w:p>
        </w:tc>
        <w:tc>
          <w:tcPr>
            <w:tcW w:w="851" w:type="dxa"/>
            <w:textDirection w:val="btLr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 xml:space="preserve">Семинары, практические </w:t>
            </w:r>
            <w:proofErr w:type="spellStart"/>
            <w:r w:rsidRPr="00AD50DB">
              <w:t>заняия</w:t>
            </w:r>
            <w:proofErr w:type="spellEnd"/>
            <w:r w:rsidRPr="00AD50DB">
              <w:t xml:space="preserve">, </w:t>
            </w:r>
            <w:proofErr w:type="spellStart"/>
            <w:r w:rsidRPr="00AD50DB">
              <w:t>ак.ч</w:t>
            </w:r>
            <w:proofErr w:type="spellEnd"/>
            <w:r w:rsidRPr="00AD50DB">
              <w:t>.</w:t>
            </w:r>
          </w:p>
        </w:tc>
        <w:tc>
          <w:tcPr>
            <w:tcW w:w="425" w:type="dxa"/>
            <w:textDirection w:val="btLr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proofErr w:type="spellStart"/>
            <w:proofErr w:type="gramStart"/>
            <w:r w:rsidRPr="00AD50DB">
              <w:t>Зач</w:t>
            </w:r>
            <w:proofErr w:type="spellEnd"/>
            <w:r w:rsidRPr="00AD50DB">
              <w:t>.,</w:t>
            </w:r>
            <w:proofErr w:type="gramEnd"/>
            <w:r w:rsidRPr="00AD50DB">
              <w:t xml:space="preserve"> </w:t>
            </w:r>
            <w:proofErr w:type="spellStart"/>
            <w:r w:rsidRPr="00AD50DB">
              <w:t>экз</w:t>
            </w:r>
            <w:proofErr w:type="spellEnd"/>
            <w:r w:rsidRPr="00AD50DB">
              <w:t xml:space="preserve">, </w:t>
            </w:r>
            <w:proofErr w:type="spellStart"/>
            <w:r w:rsidRPr="00AD50DB">
              <w:t>ак.ч</w:t>
            </w:r>
            <w:proofErr w:type="spellEnd"/>
            <w:r w:rsidRPr="00AD50DB">
              <w:t>.</w:t>
            </w:r>
          </w:p>
        </w:tc>
        <w:tc>
          <w:tcPr>
            <w:tcW w:w="567" w:type="dxa"/>
            <w:vMerge/>
            <w:vAlign w:val="center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</w:pPr>
          </w:p>
        </w:tc>
      </w:tr>
      <w:tr w:rsidRPr="00AD50DB" w:rsidR="00AD50DB" w:rsidTr="00640478">
        <w:trPr>
          <w:trHeight w:val="910"/>
        </w:trPr>
        <w:tc>
          <w:tcPr>
            <w:tcW w:w="312" w:type="dxa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  <w:rPr>
                <w:bCs/>
              </w:rPr>
            </w:pPr>
            <w:r w:rsidRPr="00AD50DB">
              <w:rPr>
                <w:bCs/>
              </w:rPr>
              <w:t>1.</w:t>
            </w:r>
          </w:p>
        </w:tc>
        <w:tc>
          <w:tcPr>
            <w:tcW w:w="2835" w:type="dxa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  <w:rPr>
                <w:bCs/>
              </w:rPr>
            </w:pPr>
            <w:r w:rsidRPr="00AD50DB">
              <w:rPr>
                <w:bCs/>
              </w:rPr>
              <w:t>Нормативная правовая база в сфере закупок. Общие принципы закупок для государственных и муниципальных нужд. Закупки отдельных видов юридических лиц</w:t>
            </w:r>
          </w:p>
        </w:tc>
        <w:tc>
          <w:tcPr>
            <w:tcW w:w="534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AD50DB"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AD50DB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6</w:t>
            </w:r>
          </w:p>
        </w:tc>
        <w:tc>
          <w:tcPr>
            <w:tcW w:w="850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2</w:t>
            </w: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2</w:t>
            </w:r>
          </w:p>
        </w:tc>
        <w:tc>
          <w:tcPr>
            <w:tcW w:w="567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AD50DB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AD50DB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AD50DB">
              <w:rPr>
                <w:sz w:val="22"/>
                <w:szCs w:val="22"/>
              </w:rPr>
              <w:t>8</w:t>
            </w:r>
          </w:p>
        </w:tc>
        <w:tc>
          <w:tcPr>
            <w:tcW w:w="425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14</w:t>
            </w:r>
          </w:p>
        </w:tc>
        <w:tc>
          <w:tcPr>
            <w:tcW w:w="1134" w:type="dxa"/>
            <w:gridSpan w:val="2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>Зачет</w:t>
            </w:r>
          </w:p>
        </w:tc>
      </w:tr>
      <w:tr w:rsidRPr="00AD50DB" w:rsidR="00AD50DB" w:rsidTr="00640478">
        <w:trPr>
          <w:trHeight w:val="320"/>
        </w:trPr>
        <w:tc>
          <w:tcPr>
            <w:tcW w:w="312" w:type="dxa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  <w:rPr>
                <w:bCs/>
              </w:rPr>
            </w:pPr>
            <w:bookmarkStart w:name="RANGE!A15" w:id="0"/>
            <w:bookmarkEnd w:id="0"/>
            <w:r w:rsidRPr="00AD50DB">
              <w:rPr>
                <w:bCs/>
              </w:rPr>
              <w:t>2.</w:t>
            </w:r>
          </w:p>
        </w:tc>
        <w:tc>
          <w:tcPr>
            <w:tcW w:w="2835" w:type="dxa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  <w:rPr>
                <w:bCs/>
              </w:rPr>
            </w:pPr>
            <w:r w:rsidRPr="00AD50DB">
              <w:rPr>
                <w:bCs/>
              </w:rPr>
              <w:t>Планирование и обоснование закупок</w:t>
            </w:r>
          </w:p>
        </w:tc>
        <w:tc>
          <w:tcPr>
            <w:tcW w:w="534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AD50DB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AD50DB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14</w:t>
            </w:r>
          </w:p>
        </w:tc>
        <w:tc>
          <w:tcPr>
            <w:tcW w:w="850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2</w:t>
            </w: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2</w:t>
            </w:r>
          </w:p>
        </w:tc>
        <w:tc>
          <w:tcPr>
            <w:tcW w:w="567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AD50DB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AD50DB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AD50DB">
              <w:rPr>
                <w:sz w:val="22"/>
                <w:szCs w:val="22"/>
              </w:rPr>
              <w:t>8</w:t>
            </w:r>
          </w:p>
        </w:tc>
        <w:tc>
          <w:tcPr>
            <w:tcW w:w="425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14</w:t>
            </w:r>
          </w:p>
        </w:tc>
        <w:tc>
          <w:tcPr>
            <w:tcW w:w="1134" w:type="dxa"/>
            <w:gridSpan w:val="2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>Зачет</w:t>
            </w:r>
          </w:p>
        </w:tc>
      </w:tr>
      <w:tr w:rsidRPr="00AD50DB" w:rsidR="00AD50DB" w:rsidTr="00640478">
        <w:trPr>
          <w:trHeight w:val="1210"/>
        </w:trPr>
        <w:tc>
          <w:tcPr>
            <w:tcW w:w="312" w:type="dxa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  <w:rPr>
                <w:bCs/>
              </w:rPr>
            </w:pPr>
            <w:r w:rsidRPr="00AD50DB">
              <w:rPr>
                <w:bCs/>
              </w:rPr>
              <w:t>3.</w:t>
            </w:r>
          </w:p>
        </w:tc>
        <w:tc>
          <w:tcPr>
            <w:tcW w:w="2835" w:type="dxa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  <w:rPr>
                <w:bCs/>
              </w:rPr>
            </w:pPr>
            <w:r w:rsidRPr="00AD50DB">
              <w:rPr>
                <w:bCs/>
              </w:rPr>
              <w:t>Процедуры определения поставщика (способы закупок) в соответствии с Федеральными законами № 44-ФЗ и 223-ФЗ: конкурентные и неконкурентные процедуры, принципы выбора способа закупки</w:t>
            </w:r>
          </w:p>
        </w:tc>
        <w:tc>
          <w:tcPr>
            <w:tcW w:w="534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AD50DB">
              <w:rPr>
                <w:sz w:val="20"/>
                <w:szCs w:val="20"/>
              </w:rPr>
              <w:t>104</w:t>
            </w: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AD50DB">
              <w:rPr>
                <w:sz w:val="20"/>
                <w:szCs w:val="20"/>
              </w:rPr>
              <w:t>58</w:t>
            </w: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50</w:t>
            </w:r>
          </w:p>
        </w:tc>
        <w:tc>
          <w:tcPr>
            <w:tcW w:w="850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6</w:t>
            </w: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2</w:t>
            </w:r>
          </w:p>
        </w:tc>
        <w:tc>
          <w:tcPr>
            <w:tcW w:w="567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AD50DB">
              <w:rPr>
                <w:sz w:val="22"/>
                <w:szCs w:val="22"/>
              </w:rPr>
              <w:t>38</w:t>
            </w:r>
          </w:p>
        </w:tc>
        <w:tc>
          <w:tcPr>
            <w:tcW w:w="567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AD50DB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AD50DB">
              <w:rPr>
                <w:sz w:val="22"/>
                <w:szCs w:val="22"/>
              </w:rPr>
              <w:t>22</w:t>
            </w:r>
          </w:p>
        </w:tc>
        <w:tc>
          <w:tcPr>
            <w:tcW w:w="425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8</w:t>
            </w:r>
          </w:p>
        </w:tc>
        <w:tc>
          <w:tcPr>
            <w:tcW w:w="1134" w:type="dxa"/>
            <w:gridSpan w:val="2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>Зачет</w:t>
            </w:r>
          </w:p>
        </w:tc>
      </w:tr>
      <w:tr w:rsidRPr="00AD50DB" w:rsidR="00AD50DB" w:rsidTr="00640478">
        <w:trPr>
          <w:trHeight w:val="610"/>
        </w:trPr>
        <w:tc>
          <w:tcPr>
            <w:tcW w:w="312" w:type="dxa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  <w:rPr>
                <w:bCs/>
              </w:rPr>
            </w:pPr>
            <w:r w:rsidRPr="00AD50DB">
              <w:rPr>
                <w:bCs/>
              </w:rPr>
              <w:t>4.</w:t>
            </w:r>
          </w:p>
        </w:tc>
        <w:tc>
          <w:tcPr>
            <w:tcW w:w="2835" w:type="dxa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  <w:rPr>
                <w:bCs/>
              </w:rPr>
            </w:pPr>
            <w:r w:rsidRPr="00AD50DB">
              <w:rPr>
                <w:bCs/>
              </w:rPr>
              <w:t>Контракты и договоры: заключение, исполнение, отчетность.</w:t>
            </w:r>
          </w:p>
        </w:tc>
        <w:tc>
          <w:tcPr>
            <w:tcW w:w="534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AD50DB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AD50D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4</w:t>
            </w:r>
          </w:p>
        </w:tc>
        <w:tc>
          <w:tcPr>
            <w:tcW w:w="850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2</w:t>
            </w: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2</w:t>
            </w:r>
          </w:p>
        </w:tc>
        <w:tc>
          <w:tcPr>
            <w:tcW w:w="567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AD50D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AD50DB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AD50DB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10</w:t>
            </w:r>
          </w:p>
        </w:tc>
        <w:tc>
          <w:tcPr>
            <w:tcW w:w="1134" w:type="dxa"/>
            <w:gridSpan w:val="2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>Зачет</w:t>
            </w:r>
          </w:p>
        </w:tc>
      </w:tr>
      <w:tr w:rsidRPr="00AD50DB" w:rsidR="00AD50DB" w:rsidTr="00640478">
        <w:trPr>
          <w:trHeight w:val="610"/>
        </w:trPr>
        <w:tc>
          <w:tcPr>
            <w:tcW w:w="312" w:type="dxa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  <w:rPr>
                <w:bCs/>
              </w:rPr>
            </w:pPr>
            <w:r w:rsidRPr="00AD50DB">
              <w:rPr>
                <w:bCs/>
              </w:rPr>
              <w:t>5.</w:t>
            </w:r>
          </w:p>
        </w:tc>
        <w:tc>
          <w:tcPr>
            <w:tcW w:w="2835" w:type="dxa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  <w:rPr>
                <w:bCs/>
              </w:rPr>
            </w:pPr>
            <w:r w:rsidRPr="00AD50DB">
              <w:rPr>
                <w:bCs/>
              </w:rPr>
              <w:t xml:space="preserve">Организация работы отдела закупок (контрактной службы контрактного </w:t>
            </w:r>
            <w:r w:rsidRPr="00AD50DB">
              <w:rPr>
                <w:bCs/>
              </w:rPr>
              <w:lastRenderedPageBreak/>
              <w:t>управляющего). Комиссии заказчика.</w:t>
            </w:r>
          </w:p>
        </w:tc>
        <w:tc>
          <w:tcPr>
            <w:tcW w:w="534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AD50DB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AD50D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4</w:t>
            </w:r>
          </w:p>
        </w:tc>
        <w:tc>
          <w:tcPr>
            <w:tcW w:w="850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2</w:t>
            </w: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2</w:t>
            </w:r>
          </w:p>
        </w:tc>
        <w:tc>
          <w:tcPr>
            <w:tcW w:w="567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AD50DB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AD50DB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AD50DB">
              <w:rPr>
                <w:sz w:val="22"/>
                <w:szCs w:val="22"/>
              </w:rPr>
              <w:t>8</w:t>
            </w:r>
          </w:p>
        </w:tc>
        <w:tc>
          <w:tcPr>
            <w:tcW w:w="425" w:type="dxa"/>
            <w:noWrap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  <w:hideMark/>
          </w:tcPr>
          <w:p w:rsidRPr="00AD50DB" w:rsidR="00AD50DB" w:rsidP="00AD50DB" w:rsidRDefault="00AD50DB">
            <w:pPr>
              <w:tabs>
                <w:tab w:val="left" w:pos="416"/>
              </w:tabs>
              <w:spacing w:before="0" w:after="0"/>
              <w:ind w:firstLine="0"/>
              <w:jc w:val="center"/>
            </w:pPr>
            <w:r w:rsidRPr="00AD50DB">
              <w:t>14</w:t>
            </w:r>
          </w:p>
        </w:tc>
        <w:tc>
          <w:tcPr>
            <w:tcW w:w="1134" w:type="dxa"/>
            <w:gridSpan w:val="2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>Зачет</w:t>
            </w:r>
          </w:p>
        </w:tc>
      </w:tr>
      <w:tr w:rsidRPr="00AD50DB" w:rsidR="00AD50DB" w:rsidTr="00640478">
        <w:trPr>
          <w:trHeight w:val="320"/>
        </w:trPr>
        <w:tc>
          <w:tcPr>
            <w:tcW w:w="312" w:type="dxa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  <w:rPr>
                <w:bCs/>
              </w:rPr>
            </w:pPr>
            <w:r w:rsidRPr="00AD50DB">
              <w:rPr>
                <w:bCs/>
              </w:rPr>
              <w:t>6.</w:t>
            </w:r>
          </w:p>
        </w:tc>
        <w:tc>
          <w:tcPr>
            <w:tcW w:w="2835" w:type="dxa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</w:pPr>
            <w:r w:rsidRPr="00AD50DB">
              <w:rPr>
                <w:bCs/>
              </w:rPr>
              <w:t>Мониторинг, аудит и контроль в сфере закупок.</w:t>
            </w:r>
          </w:p>
        </w:tc>
        <w:tc>
          <w:tcPr>
            <w:tcW w:w="534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28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2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2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16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10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6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8</w:t>
            </w: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Зачет</w:t>
            </w:r>
          </w:p>
        </w:tc>
      </w:tr>
      <w:tr w:rsidRPr="00AD50DB" w:rsidR="00AD50DB" w:rsidTr="00640478">
        <w:trPr>
          <w:trHeight w:val="320"/>
        </w:trPr>
        <w:tc>
          <w:tcPr>
            <w:tcW w:w="312" w:type="dxa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</w:pPr>
            <w:r w:rsidRPr="00AD50DB">
              <w:t>7.</w:t>
            </w:r>
          </w:p>
        </w:tc>
        <w:tc>
          <w:tcPr>
            <w:tcW w:w="2835" w:type="dxa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  <w:rPr>
                <w:bCs/>
              </w:rPr>
            </w:pPr>
            <w:r w:rsidRPr="00AD50DB">
              <w:rPr>
                <w:bCs/>
              </w:rPr>
              <w:t>Общая методология и актуальные проблемы закупок</w:t>
            </w:r>
          </w:p>
        </w:tc>
        <w:tc>
          <w:tcPr>
            <w:tcW w:w="534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16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16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12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2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tabs>
                <w:tab w:val="left" w:pos="416"/>
              </w:tabs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Зачет</w:t>
            </w:r>
          </w:p>
        </w:tc>
      </w:tr>
      <w:tr w:rsidRPr="00AD50DB" w:rsidR="00AD50DB" w:rsidTr="00640478">
        <w:trPr>
          <w:trHeight w:val="320"/>
        </w:trPr>
        <w:tc>
          <w:tcPr>
            <w:tcW w:w="312" w:type="dxa"/>
            <w:noWrap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AD50DB">
              <w:rPr>
                <w:sz w:val="22"/>
                <w:szCs w:val="22"/>
              </w:rPr>
              <w:t>8.</w:t>
            </w:r>
          </w:p>
        </w:tc>
        <w:tc>
          <w:tcPr>
            <w:tcW w:w="2835" w:type="dxa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  <w:rPr>
                <w:bCs/>
              </w:rPr>
            </w:pPr>
            <w:r w:rsidRPr="00AD50DB">
              <w:rPr>
                <w:bCs/>
              </w:rPr>
              <w:t>Итоговая аттестация</w:t>
            </w:r>
          </w:p>
        </w:tc>
        <w:tc>
          <w:tcPr>
            <w:tcW w:w="534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2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Экзамен</w:t>
            </w:r>
          </w:p>
        </w:tc>
      </w:tr>
      <w:tr w:rsidRPr="00AD50DB" w:rsidR="00AD50DB" w:rsidTr="00640478">
        <w:trPr>
          <w:trHeight w:val="320"/>
        </w:trPr>
        <w:tc>
          <w:tcPr>
            <w:tcW w:w="312" w:type="dxa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center"/>
            </w:pPr>
            <w:r w:rsidRPr="00AD50DB">
              <w:t> </w:t>
            </w:r>
          </w:p>
        </w:tc>
        <w:tc>
          <w:tcPr>
            <w:tcW w:w="2835" w:type="dxa"/>
            <w:vAlign w:val="bottom"/>
            <w:hideMark/>
          </w:tcPr>
          <w:p w:rsidRPr="00AD50DB" w:rsidR="00AD50DB" w:rsidP="00AD50DB" w:rsidRDefault="00AD50DB">
            <w:pPr>
              <w:spacing w:before="0" w:after="0"/>
              <w:ind w:firstLine="0"/>
              <w:jc w:val="left"/>
            </w:pPr>
            <w:r w:rsidRPr="00AD50DB">
              <w:t>Итого:</w:t>
            </w:r>
          </w:p>
        </w:tc>
        <w:tc>
          <w:tcPr>
            <w:tcW w:w="534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306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108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80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  <w:lang w:val="en-US"/>
              </w:rPr>
            </w:pPr>
            <w:r w:rsidRPr="00AD50DB">
              <w:rPr>
                <w:color w:val="000000"/>
              </w:rPr>
              <w:t>1</w:t>
            </w:r>
            <w:r w:rsidRPr="00AD50DB">
              <w:rPr>
                <w:color w:val="000000"/>
                <w:lang w:val="en-US"/>
              </w:rPr>
              <w:t>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14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130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68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60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  <w:r w:rsidRPr="00AD50DB">
              <w:rPr>
                <w:color w:val="000000"/>
              </w:rPr>
              <w:t>68</w:t>
            </w: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bottom"/>
            <w:hideMark/>
          </w:tcPr>
          <w:p w:rsidRPr="00AD50DB" w:rsidR="00AD50DB" w:rsidP="00AD50DB" w:rsidRDefault="00AD50DB">
            <w:pPr>
              <w:widowControl w:val="0"/>
              <w:snapToGrid w:val="0"/>
              <w:spacing w:before="0" w:after="0" w:line="300" w:lineRule="auto"/>
              <w:ind w:firstLine="0"/>
              <w:jc w:val="center"/>
              <w:rPr>
                <w:color w:val="000000"/>
              </w:rPr>
            </w:pPr>
          </w:p>
        </w:tc>
      </w:tr>
      <w:tr w:rsidRPr="00176C72" w:rsidR="00640478" w:rsidTr="00640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</w:tblPrEx>
        <w:trPr>
          <w:gridAfter w:val="1"/>
          <w:wAfter w:w="714" w:type="dxa"/>
          <w:trHeight w:val="510"/>
        </w:trPr>
        <w:tc>
          <w:tcPr>
            <w:tcW w:w="481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76C72" w:rsidR="00640478" w:rsidP="002F6448" w:rsidRDefault="00640478">
            <w:pPr>
              <w:spacing w:before="144" w:beforeLines="60" w:after="144" w:afterLines="60" w:line="256" w:lineRule="auto"/>
              <w:contextualSpacing/>
              <w:jc w:val="left"/>
              <w:rPr>
                <w:lang w:eastAsia="en-US"/>
              </w:rPr>
            </w:pPr>
            <w:r w:rsidRPr="00176C72">
              <w:rPr>
                <w:b/>
                <w:bCs/>
                <w:u w:val="single"/>
                <w:lang w:eastAsia="en-US"/>
              </w:rPr>
              <w:t>ОТ ЗАКАЗЧИКА</w:t>
            </w:r>
          </w:p>
        </w:tc>
        <w:tc>
          <w:tcPr>
            <w:tcW w:w="481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76C72" w:rsidR="00640478" w:rsidP="002F6448" w:rsidRDefault="00640478">
            <w:pPr>
              <w:spacing w:before="144" w:beforeLines="60" w:after="144" w:afterLines="60" w:line="256" w:lineRule="auto"/>
              <w:contextualSpacing/>
              <w:jc w:val="right"/>
              <w:rPr>
                <w:lang w:eastAsia="en-US"/>
              </w:rPr>
            </w:pPr>
            <w:r w:rsidRPr="00176C72">
              <w:rPr>
                <w:b/>
                <w:bCs/>
                <w:u w:val="single"/>
                <w:lang w:eastAsia="en-US"/>
              </w:rPr>
              <w:t>ОТ ИСПОЛНИТЕЛЯ</w:t>
            </w:r>
          </w:p>
        </w:tc>
      </w:tr>
      <w:tr w:rsidRPr="00176C72" w:rsidR="00640478" w:rsidTr="00640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</w:tblPrEx>
        <w:trPr>
          <w:gridAfter w:val="1"/>
          <w:wAfter w:w="714" w:type="dxa"/>
          <w:trHeight w:val="531"/>
        </w:trPr>
        <w:tc>
          <w:tcPr>
            <w:tcW w:w="481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76C72" w:rsidR="00640478" w:rsidP="002F6448" w:rsidRDefault="00640478">
            <w:pPr>
              <w:spacing w:before="144" w:beforeLines="60" w:after="144" w:afterLines="60" w:line="256" w:lineRule="auto"/>
              <w:contextualSpacing/>
              <w:jc w:val="left"/>
              <w:rPr>
                <w:lang w:eastAsia="en-US"/>
              </w:rPr>
            </w:pPr>
            <w:r w:rsidRPr="00176C72">
              <w:rPr>
                <w:lang w:val="en-US" w:eastAsia="en-US"/>
              </w:rPr>
              <w:t/>
            </w:r>
            <w:proofErr w:type="spellStart"/>
            <w:proofErr w:type="spellEnd"/>
          </w:p>
        </w:tc>
        <w:tc>
          <w:tcPr>
            <w:tcW w:w="481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76C72" w:rsidR="00640478" w:rsidP="002F6448" w:rsidRDefault="00640478">
            <w:pPr>
              <w:spacing w:before="144" w:beforeLines="60" w:after="144" w:afterLines="60" w:line="256" w:lineRule="auto"/>
              <w:contextualSpacing/>
              <w:jc w:val="right"/>
              <w:rPr>
                <w:lang w:eastAsia="en-US"/>
              </w:rPr>
            </w:pPr>
            <w:r w:rsidRPr="00176C72">
              <w:rPr>
                <w:lang w:val="en-US" w:eastAsia="en-US"/>
              </w:rPr>
              <w:t>Начальник финансово-договорного отдела ФГБОУ ВО "НИУ "МЭИ"</w:t>
            </w:r>
            <w:proofErr w:type="spellStart"/>
            <w:proofErr w:type="spellEnd"/>
          </w:p>
        </w:tc>
      </w:tr>
      <w:tr w:rsidRPr="00CD727C" w:rsidR="00640478" w:rsidTr="00640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</w:tblPrEx>
        <w:trPr>
          <w:gridAfter w:val="1"/>
          <w:wAfter w:w="714" w:type="dxa"/>
          <w:trHeight w:val="945"/>
        </w:trPr>
        <w:tc>
          <w:tcPr>
            <w:tcW w:w="481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76C72" w:rsidR="00640478" w:rsidP="002F6448" w:rsidRDefault="00640478">
            <w:pPr>
              <w:spacing w:before="144" w:beforeLines="60" w:after="144" w:afterLines="60" w:line="256" w:lineRule="auto"/>
              <w:contextualSpacing/>
              <w:jc w:val="left"/>
              <w:rPr>
                <w:lang w:val="en-US" w:eastAsia="en-US"/>
              </w:rPr>
            </w:pPr>
            <w:r w:rsidRPr="00176C72">
              <w:rPr>
                <w:lang w:val="en-US" w:eastAsia="en-US"/>
              </w:rPr>
              <w:t>______________ </w:t>
            </w:r>
            <w:proofErr w:type="spellStart"/>
            <w:proofErr w:type="spellEnd"/>
          </w:p>
        </w:tc>
        <w:tc>
          <w:tcPr>
            <w:tcW w:w="481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D727C" w:rsidR="00640478" w:rsidP="002F6448" w:rsidRDefault="00640478">
            <w:pPr>
              <w:spacing w:before="144" w:beforeLines="60" w:after="144" w:afterLines="60" w:line="256" w:lineRule="auto"/>
              <w:contextualSpacing/>
              <w:jc w:val="right"/>
              <w:rPr>
                <w:lang w:val="en-US" w:eastAsia="en-US"/>
              </w:rPr>
            </w:pPr>
            <w:r w:rsidRPr="00176C72">
              <w:rPr>
                <w:lang w:val="en-US" w:eastAsia="en-US"/>
              </w:rPr>
              <w:t>______________ Н.В. Малич</w:t>
            </w:r>
            <w:proofErr w:type="spellStart"/>
            <w:proofErr w:type="spellEnd"/>
          </w:p>
        </w:tc>
      </w:tr>
    </w:tbl>
    <w:p w:rsidRPr="00A8481F" w:rsidR="00EA2AAA" w:rsidP="00A8481F" w:rsidRDefault="00EA2AAA">
      <w:bookmarkStart w:name="_GoBack" w:id="1"/>
      <w:bookmarkEnd w:id="1"/>
    </w:p>
    <w:sectPr w:rsidRPr="00A8481F" w:rsidR="00EA2AAA" w:rsidSect="00196300">
      <w:headerReference w:type="default" r:id="rId7"/>
      <w:footerReference w:type="default" r:id="rId8"/>
      <w:headerReference w:type="first" r:id="rId9"/>
      <w:pgSz w:w="11906" w:h="16838" w:code="9"/>
      <w:pgMar w:top="1134" w:right="851" w:bottom="1134" w:left="1134" w:header="0" w:footer="17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60E" w:rsidRDefault="0063460E" w:rsidP="00EF2434">
      <w:pPr>
        <w:spacing w:before="0" w:after="0"/>
      </w:pPr>
      <w:r>
        <w:separator/>
      </w:r>
    </w:p>
  </w:endnote>
  <w:endnote w:type="continuationSeparator" w:id="0">
    <w:p w:rsidR="0063460E" w:rsidRDefault="0063460E" w:rsidP="00EF24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003" w:rsidRDefault="0063460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60E" w:rsidP="00EF2434" w:rsidRDefault="0063460E">
      <w:pPr>
        <w:spacing w:before="0" w:after="0"/>
      </w:pPr>
      <w:r>
        <w:separator/>
      </w:r>
    </w:p>
  </w:footnote>
  <w:footnote w:type="continuationSeparator" w:id="0">
    <w:p w:rsidR="0063460E" w:rsidP="00EF2434" w:rsidRDefault="0063460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003" w:rsidRPr="007D28AA" w:rsidRDefault="0063460E" w:rsidP="00B44C9F"/>
  <w:p w:rsidR="00B17003" w:rsidRDefault="0063460E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003" w:rsidRDefault="0063460E" w:rsidP="00B44C9F"/>
  <w:p w:rsidR="00B17003" w:rsidRPr="007D28AA" w:rsidRDefault="0063460E" w:rsidP="00B44C9F"/>
  <w:p w:rsidR="00B17003" w:rsidRDefault="0063460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5284B"/>
    <w:multiLevelType w:val="hybridMultilevel"/>
    <w:tmpl w:val="006A3A20"/>
    <w:lvl w:ilvl="0" w:tplc="33C682D0">
      <w:start w:val="1"/>
      <w:numFmt w:val="bullet"/>
      <w:lvlText w:val=""/>
      <w:lvlJc w:val="left"/>
      <w:pPr>
        <w:ind w:left="1162" w:hanging="360"/>
      </w:pPr>
      <w:rPr>
        <w:rFonts w:ascii="Symbol" w:eastAsiaTheme="majorEastAsia" w:hAnsi="Symbol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" w15:restartNumberingAfterBreak="0">
    <w:nsid w:val="4AD50147"/>
    <w:multiLevelType w:val="multilevel"/>
    <w:tmpl w:val="6512EFC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936"/>
        </w:tabs>
        <w:ind w:left="936" w:hanging="576"/>
      </w:pPr>
      <w:rPr>
        <w:lang w:val="ru-RU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548"/>
        </w:tabs>
        <w:ind w:left="154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512"/>
        </w:tabs>
        <w:ind w:left="1512" w:hanging="1152"/>
      </w:pPr>
      <w:rPr>
        <w:b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E1"/>
    <w:rsid w:val="000C584D"/>
    <w:rsid w:val="0014089D"/>
    <w:rsid w:val="00141E8D"/>
    <w:rsid w:val="00192762"/>
    <w:rsid w:val="001D1C67"/>
    <w:rsid w:val="001E0EE7"/>
    <w:rsid w:val="0022473A"/>
    <w:rsid w:val="002375C5"/>
    <w:rsid w:val="00277BE1"/>
    <w:rsid w:val="00283827"/>
    <w:rsid w:val="0031027D"/>
    <w:rsid w:val="00434092"/>
    <w:rsid w:val="0051169A"/>
    <w:rsid w:val="005348EF"/>
    <w:rsid w:val="00552BB7"/>
    <w:rsid w:val="005D2F33"/>
    <w:rsid w:val="00611E42"/>
    <w:rsid w:val="0063460E"/>
    <w:rsid w:val="00640478"/>
    <w:rsid w:val="00664847"/>
    <w:rsid w:val="006650CD"/>
    <w:rsid w:val="006B01DA"/>
    <w:rsid w:val="00724501"/>
    <w:rsid w:val="0072629D"/>
    <w:rsid w:val="0074242A"/>
    <w:rsid w:val="00750DB6"/>
    <w:rsid w:val="007578D3"/>
    <w:rsid w:val="007A79B6"/>
    <w:rsid w:val="007C1CFC"/>
    <w:rsid w:val="007F0597"/>
    <w:rsid w:val="007F0610"/>
    <w:rsid w:val="008215D6"/>
    <w:rsid w:val="00877320"/>
    <w:rsid w:val="008E3454"/>
    <w:rsid w:val="008F3818"/>
    <w:rsid w:val="00A80D20"/>
    <w:rsid w:val="00A8481F"/>
    <w:rsid w:val="00AA03C1"/>
    <w:rsid w:val="00AD50DB"/>
    <w:rsid w:val="00B03258"/>
    <w:rsid w:val="00B12A51"/>
    <w:rsid w:val="00B3011C"/>
    <w:rsid w:val="00B37CAC"/>
    <w:rsid w:val="00B63019"/>
    <w:rsid w:val="00B94326"/>
    <w:rsid w:val="00BA5F10"/>
    <w:rsid w:val="00BB3605"/>
    <w:rsid w:val="00BE7750"/>
    <w:rsid w:val="00C52D5C"/>
    <w:rsid w:val="00C77235"/>
    <w:rsid w:val="00D02DF2"/>
    <w:rsid w:val="00D122B8"/>
    <w:rsid w:val="00D27F80"/>
    <w:rsid w:val="00DA4630"/>
    <w:rsid w:val="00DA745D"/>
    <w:rsid w:val="00E00413"/>
    <w:rsid w:val="00E26D09"/>
    <w:rsid w:val="00E349E3"/>
    <w:rsid w:val="00E84FA5"/>
    <w:rsid w:val="00EA2AAA"/>
    <w:rsid w:val="00EB4688"/>
    <w:rsid w:val="00EB4AD6"/>
    <w:rsid w:val="00EF2434"/>
    <w:rsid w:val="00F001D8"/>
    <w:rsid w:val="00F77ED4"/>
    <w:rsid w:val="00FD2E5F"/>
    <w:rsid w:val="00FD366A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98CCE-9B6F-4C21-AC71-AAFA0D3F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434"/>
    <w:pPr>
      <w:spacing w:before="60" w:after="6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20C29"/>
    <w:pPr>
      <w:keepNext/>
      <w:numPr>
        <w:ilvl w:val="1"/>
        <w:numId w:val="1"/>
      </w:numPr>
      <w:spacing w:before="360" w:after="240"/>
      <w:ind w:left="935" w:hanging="578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20C29"/>
    <w:pPr>
      <w:keepNext/>
      <w:numPr>
        <w:ilvl w:val="3"/>
        <w:numId w:val="1"/>
      </w:numPr>
      <w:spacing w:before="240" w:after="24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620C29"/>
    <w:pPr>
      <w:keepNext/>
      <w:numPr>
        <w:ilvl w:val="4"/>
        <w:numId w:val="1"/>
      </w:numPr>
      <w:tabs>
        <w:tab w:val="clear" w:pos="1548"/>
        <w:tab w:val="left" w:pos="1531"/>
      </w:tabs>
      <w:spacing w:before="240" w:after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20C29"/>
    <w:pPr>
      <w:numPr>
        <w:ilvl w:val="5"/>
        <w:numId w:val="1"/>
      </w:numPr>
      <w:spacing w:before="24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20C29"/>
    <w:pPr>
      <w:numPr>
        <w:ilvl w:val="6"/>
        <w:numId w:val="1"/>
      </w:numPr>
      <w:spacing w:before="240"/>
      <w:outlineLvl w:val="6"/>
    </w:pPr>
  </w:style>
  <w:style w:type="paragraph" w:styleId="8">
    <w:name w:val="heading 8"/>
    <w:basedOn w:val="a"/>
    <w:next w:val="a"/>
    <w:link w:val="80"/>
    <w:qFormat/>
    <w:rsid w:val="00620C29"/>
    <w:pPr>
      <w:numPr>
        <w:ilvl w:val="7"/>
        <w:numId w:val="1"/>
      </w:numPr>
      <w:spacing w:before="2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20C29"/>
    <w:pPr>
      <w:numPr>
        <w:ilvl w:val="8"/>
        <w:numId w:val="1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0D20"/>
    <w:rPr>
      <w:color w:val="808080"/>
    </w:rPr>
  </w:style>
  <w:style w:type="paragraph" w:styleId="a4">
    <w:name w:val="footnote text"/>
    <w:basedOn w:val="a"/>
    <w:link w:val="1"/>
    <w:semiHidden/>
    <w:rsid w:val="00EF243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EF24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EF2434"/>
    <w:rPr>
      <w:vertAlign w:val="superscript"/>
    </w:rPr>
  </w:style>
  <w:style w:type="paragraph" w:styleId="a7">
    <w:name w:val="Body Text"/>
    <w:basedOn w:val="a"/>
    <w:link w:val="a8"/>
    <w:uiPriority w:val="99"/>
    <w:unhideWhenUsed/>
    <w:rsid w:val="00EF2434"/>
    <w:pPr>
      <w:spacing w:before="100" w:beforeAutospacing="1" w:after="100" w:afterAutospacing="1"/>
      <w:ind w:firstLine="0"/>
      <w:jc w:val="left"/>
    </w:pPr>
  </w:style>
  <w:style w:type="character" w:customStyle="1" w:styleId="a8">
    <w:name w:val="Основной текст Знак"/>
    <w:basedOn w:val="a0"/>
    <w:link w:val="a7"/>
    <w:uiPriority w:val="99"/>
    <w:rsid w:val="00EF24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F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F2434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F2434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EF24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сноски Знак1"/>
    <w:basedOn w:val="a0"/>
    <w:link w:val="a4"/>
    <w:semiHidden/>
    <w:rsid w:val="00EF24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318B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318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rsid w:val="00620C2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20C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20C2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20C2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20C2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20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20C2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20C29"/>
    <w:rPr>
      <w:rFonts w:ascii="Arial" w:eastAsia="Times New Roman" w:hAnsi="Arial" w:cs="Arial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B01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B01D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EB4688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Верхний колонтитул Знак"/>
    <w:basedOn w:val="a0"/>
    <w:link w:val="af"/>
    <w:uiPriority w:val="99"/>
    <w:rsid w:val="00EB46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A131EF693D4D37868F59493AB675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7D1B1A-F4ED-4B7B-B8CB-B821E4D2D3FB}"/>
      </w:docPartPr>
      <w:docPartBody>
        <w:p w:rsidR="00CC6310" w:rsidRDefault="00A1013A" w:rsidP="00A1013A">
          <w:pPr>
            <w:pStyle w:val="C6A131EF693D4D37868F59493AB67519"/>
          </w:pPr>
          <w:r w:rsidRPr="00F66DE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13A"/>
    <w:rsid w:val="00851D10"/>
    <w:rsid w:val="00A1013A"/>
    <w:rsid w:val="00CC6310"/>
    <w:rsid w:val="00F3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013A"/>
    <w:rPr>
      <w:color w:val="808080"/>
    </w:rPr>
  </w:style>
  <w:style w:type="paragraph" w:customStyle="1" w:styleId="C6A131EF693D4D37868F59493AB67519">
    <w:name w:val="C6A131EF693D4D37868F59493AB67519"/>
    <w:rsid w:val="00A101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Melnikov Dmitry</dc:creator>
  <cp:lastModifiedBy>reshka</cp:lastModifiedBy>
  <cp:revision>16</cp:revision>
  <cp:lastPrinted>2016-04-07T13:02:00Z</cp:lastPrinted>
  <dcterms:created xsi:type="dcterms:W3CDTF">2018-09-28T15:35:00Z</dcterms:created>
  <dcterms:modified xsi:type="dcterms:W3CDTF">2023-03-01T05:43:00Z</dcterms:modified>
</cp:coreProperties>
</file>